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AD071B" w:rsidP="00C515A2">
      <w:pPr>
        <w:pStyle w:val="Titolo1"/>
        <w:spacing w:before="0" w:after="120"/>
        <w:jc w:val="center"/>
        <w:rPr>
          <w:sz w:val="18"/>
        </w:rPr>
      </w:pPr>
      <w:r w:rsidRPr="00AD071B">
        <w:rPr>
          <w:sz w:val="24"/>
        </w:rPr>
        <w:t>Voi siete la luce del mondo</w:t>
      </w:r>
    </w:p>
    <w:p w:rsidR="00294E82" w:rsidRDefault="00294E82" w:rsidP="00377F6C">
      <w:pPr>
        <w:spacing w:after="120"/>
        <w:jc w:val="both"/>
        <w:rPr>
          <w:rFonts w:ascii="Arial" w:hAnsi="Arial" w:cs="Arial"/>
        </w:rPr>
      </w:pPr>
      <w:r>
        <w:rPr>
          <w:rFonts w:ascii="Arial" w:hAnsi="Arial" w:cs="Arial"/>
        </w:rPr>
        <w:t xml:space="preserve">Nell’Antico Testamento, la luce è la Parola del Signore. Luce eterna è il Signore. Il Signore dona all’uomo la sua Parola che è Luce, Lampada per illuminare i suoi passi: </w:t>
      </w:r>
      <w:r w:rsidRPr="00294E82">
        <w:rPr>
          <w:rFonts w:ascii="Arial" w:hAnsi="Arial" w:cs="Arial"/>
          <w:i/>
        </w:rPr>
        <w:t>“</w:t>
      </w:r>
      <w:r w:rsidRPr="00294E82">
        <w:rPr>
          <w:rFonts w:ascii="Arial" w:hAnsi="Arial" w:cs="Arial"/>
          <w:i/>
        </w:rPr>
        <w:t>Tu, Signore, sei luce alla mia lampada; il m</w:t>
      </w:r>
      <w:r w:rsidRPr="00294E82">
        <w:rPr>
          <w:rFonts w:ascii="Arial" w:hAnsi="Arial" w:cs="Arial"/>
          <w:i/>
        </w:rPr>
        <w:t>io Dio rischiara le mie tenebre”</w:t>
      </w:r>
      <w:r>
        <w:rPr>
          <w:rFonts w:ascii="Arial" w:hAnsi="Arial" w:cs="Arial"/>
        </w:rPr>
        <w:t xml:space="preserve"> (Sal 18,9). </w:t>
      </w:r>
      <w:r w:rsidRPr="00294E82">
        <w:rPr>
          <w:rFonts w:ascii="Arial" w:hAnsi="Arial" w:cs="Arial"/>
          <w:i/>
        </w:rPr>
        <w:t>“</w:t>
      </w:r>
      <w:r w:rsidRPr="00294E82">
        <w:rPr>
          <w:rFonts w:ascii="Arial" w:hAnsi="Arial" w:cs="Arial"/>
          <w:i/>
        </w:rPr>
        <w:t>Lampada per i miei passi è la t</w:t>
      </w:r>
      <w:r w:rsidRPr="00294E82">
        <w:rPr>
          <w:rFonts w:ascii="Arial" w:hAnsi="Arial" w:cs="Arial"/>
          <w:i/>
        </w:rPr>
        <w:t>ua parola, luce sul mio cammino”</w:t>
      </w:r>
      <w:r>
        <w:rPr>
          <w:rFonts w:ascii="Arial" w:hAnsi="Arial" w:cs="Arial"/>
        </w:rPr>
        <w:t xml:space="preserve"> (Sal 119,105). Nel Nuovo Testamento viene sulla nostra terra la Luce divina ed eterna. Gesù è la Luce Eterna generata dal Padre dalla sua Luce Eterna</w:t>
      </w:r>
      <w:r w:rsidR="00FD5BD3">
        <w:rPr>
          <w:rFonts w:ascii="Arial" w:hAnsi="Arial" w:cs="Arial"/>
        </w:rPr>
        <w:t>. Gesù è Luce da Luce, Dio vero da Dio vero, generato, non creato, della stessa Sostanza, stessa  Luce, stessa Natura divina ed eterna. Gesù è il Figlio Eterno di Dio. Il suo Unigenito. Il Verbo della vita che è in principio presso Dio, che è Dio in principio. Gesù è il Figlio di Dio che si è fatto vero uomo. Ciò che era</w:t>
      </w:r>
      <w:r w:rsidR="0079607A">
        <w:rPr>
          <w:rFonts w:ascii="Arial" w:hAnsi="Arial" w:cs="Arial"/>
        </w:rPr>
        <w:t>,</w:t>
      </w:r>
      <w:r w:rsidR="00FD5BD3">
        <w:rPr>
          <w:rFonts w:ascii="Arial" w:hAnsi="Arial" w:cs="Arial"/>
        </w:rPr>
        <w:t xml:space="preserve"> non lo ha perduto. È vero Dio dall’eternità per l’eternità. Ciò che non aveva,</w:t>
      </w:r>
      <w:r w:rsidR="0079607A">
        <w:rPr>
          <w:rFonts w:ascii="Arial" w:hAnsi="Arial" w:cs="Arial"/>
        </w:rPr>
        <w:t xml:space="preserve"> lo</w:t>
      </w:r>
      <w:r w:rsidR="00FD5BD3">
        <w:rPr>
          <w:rFonts w:ascii="Arial" w:hAnsi="Arial" w:cs="Arial"/>
        </w:rPr>
        <w:t xml:space="preserve"> ha assunto. Si è fatto vero uomo e vero uomo rimane per l’eternità. Ecco chi è Gesù: La Luce eterna che si è fatta carne. Oggi è per l’eternità è Lui, </w:t>
      </w:r>
      <w:r w:rsidR="0079607A">
        <w:rPr>
          <w:rFonts w:ascii="Arial" w:hAnsi="Arial" w:cs="Arial"/>
        </w:rPr>
        <w:t xml:space="preserve">Lui </w:t>
      </w:r>
      <w:r w:rsidR="00FD5BD3">
        <w:rPr>
          <w:rFonts w:ascii="Arial" w:hAnsi="Arial" w:cs="Arial"/>
        </w:rPr>
        <w:t xml:space="preserve">solo la Luce del mondo. Non vi sono altre luci. </w:t>
      </w:r>
      <w:r w:rsidR="00094122">
        <w:rPr>
          <w:rFonts w:ascii="Arial" w:hAnsi="Arial" w:cs="Arial"/>
        </w:rPr>
        <w:t>Divenendo il cristiano vero corpo di Cristo, in Cristo, con Cristo, per Cristo, diviene anche partecipe della natura divina, che è Luce eterna. In Cristo, con Cristo, per Cristo, il cristiano diviene luce per partecipazione. Rimane luce</w:t>
      </w:r>
      <w:r w:rsidR="003B2E4F">
        <w:rPr>
          <w:rFonts w:ascii="Arial" w:hAnsi="Arial" w:cs="Arial"/>
        </w:rPr>
        <w:t>,</w:t>
      </w:r>
      <w:r w:rsidR="00094122">
        <w:rPr>
          <w:rFonts w:ascii="Arial" w:hAnsi="Arial" w:cs="Arial"/>
        </w:rPr>
        <w:t xml:space="preserve"> finché rimane in Cristo. Rimane in Cristo se vive per Cristo. Vive per Cristo se vive con Cristo. Vivere con Cristo significa vivere di perfetta comunione con ogni altro membro del corpo di Cristo. Vivere per Cristo vuole di</w:t>
      </w:r>
      <w:r w:rsidR="003B2E4F">
        <w:rPr>
          <w:rFonts w:ascii="Arial" w:hAnsi="Arial" w:cs="Arial"/>
        </w:rPr>
        <w:t>r</w:t>
      </w:r>
      <w:r w:rsidR="00094122">
        <w:rPr>
          <w:rFonts w:ascii="Arial" w:hAnsi="Arial" w:cs="Arial"/>
        </w:rPr>
        <w:t xml:space="preserve">e lavorare per edificare il regno di Dio nei cuori e si edifica il regno di Dio invitando ogni uomo a divenire corpo di Cristo. È vero. La fede non si può imporre a nessuno. Ma altro è dire che la fede in Cristo e nel suo Vangelo non si può, né si deve imporre, altro è dire che Cristo Gesù e il suo Vangelo non devono essere annunciati, predicati. </w:t>
      </w:r>
      <w:r w:rsidR="00FE1EC7">
        <w:rPr>
          <w:rFonts w:ascii="Arial" w:hAnsi="Arial" w:cs="Arial"/>
        </w:rPr>
        <w:t>Se l’uomo è il dono che Do ha  fatto e fa quotidianamente all’uomo. Siamo uomini perché Dio ci fa uomini e ci don</w:t>
      </w:r>
      <w:r w:rsidR="003B2E4F">
        <w:rPr>
          <w:rFonts w:ascii="Arial" w:hAnsi="Arial" w:cs="Arial"/>
        </w:rPr>
        <w:t>a</w:t>
      </w:r>
      <w:r w:rsidR="00FE1EC7">
        <w:rPr>
          <w:rFonts w:ascii="Arial" w:hAnsi="Arial" w:cs="Arial"/>
        </w:rPr>
        <w:t xml:space="preserve"> a noi stessi. Per essere uomini secondo la volontà di Dio, dobbiamo accogliere il Dono che ci fa uomini e questo dono è Cristo Gesù. Ora annunciare, invitare, insegnare ad ogni uomo come Cristo va accolto per essere noi veri uomini, non deve essere né può essere considerato né un male e né un’offesa. Non credo che una persona che arresti il suo cuore ed è esposta a sicura morte, si ritenga offesa se qualcuno le faccia la respirazione bocca a bocca oppure usi qualche strumento della moderna scienza per far battere nuovamente il suo cuore. Perché allora </w:t>
      </w:r>
      <w:r w:rsidR="003B2E4F">
        <w:rPr>
          <w:rFonts w:ascii="Arial" w:hAnsi="Arial" w:cs="Arial"/>
        </w:rPr>
        <w:t>l’</w:t>
      </w:r>
      <w:r w:rsidR="00FE1EC7">
        <w:rPr>
          <w:rFonts w:ascii="Arial" w:hAnsi="Arial" w:cs="Arial"/>
        </w:rPr>
        <w:t>uomo</w:t>
      </w:r>
      <w:r w:rsidR="003B2E4F">
        <w:rPr>
          <w:rFonts w:ascii="Arial" w:hAnsi="Arial" w:cs="Arial"/>
        </w:rPr>
        <w:t>,</w:t>
      </w:r>
      <w:r w:rsidR="00FE1EC7">
        <w:rPr>
          <w:rFonts w:ascii="Arial" w:hAnsi="Arial" w:cs="Arial"/>
        </w:rPr>
        <w:t xml:space="preserve"> </w:t>
      </w:r>
      <w:r w:rsidR="00EB249E">
        <w:rPr>
          <w:rFonts w:ascii="Arial" w:hAnsi="Arial" w:cs="Arial"/>
        </w:rPr>
        <w:t xml:space="preserve">il cui cuore </w:t>
      </w:r>
      <w:r w:rsidR="003B2E4F">
        <w:rPr>
          <w:rFonts w:ascii="Arial" w:hAnsi="Arial" w:cs="Arial"/>
        </w:rPr>
        <w:t xml:space="preserve">che è </w:t>
      </w:r>
      <w:r w:rsidR="00EB249E">
        <w:rPr>
          <w:rFonts w:ascii="Arial" w:hAnsi="Arial" w:cs="Arial"/>
        </w:rPr>
        <w:t>Dio è in arresto</w:t>
      </w:r>
      <w:r w:rsidR="003B2E4F">
        <w:rPr>
          <w:rFonts w:ascii="Arial" w:hAnsi="Arial" w:cs="Arial"/>
        </w:rPr>
        <w:t>,</w:t>
      </w:r>
      <w:r w:rsidR="00EB249E">
        <w:rPr>
          <w:rFonts w:ascii="Arial" w:hAnsi="Arial" w:cs="Arial"/>
        </w:rPr>
        <w:t xml:space="preserve"> dovrebbe sentirsi offes</w:t>
      </w:r>
      <w:r w:rsidR="003B2E4F">
        <w:rPr>
          <w:rFonts w:ascii="Arial" w:hAnsi="Arial" w:cs="Arial"/>
        </w:rPr>
        <w:t>o</w:t>
      </w:r>
      <w:r w:rsidR="00EB249E">
        <w:rPr>
          <w:rFonts w:ascii="Arial" w:hAnsi="Arial" w:cs="Arial"/>
        </w:rPr>
        <w:t xml:space="preserve"> </w:t>
      </w:r>
      <w:r w:rsidR="003B2E4F">
        <w:rPr>
          <w:rFonts w:ascii="Arial" w:hAnsi="Arial" w:cs="Arial"/>
        </w:rPr>
        <w:t xml:space="preserve">perché </w:t>
      </w:r>
      <w:r w:rsidR="00EB249E">
        <w:rPr>
          <w:rFonts w:ascii="Arial" w:hAnsi="Arial" w:cs="Arial"/>
        </w:rPr>
        <w:t>gli diamo cuore di Cristo come suo proprio cuore, nel quale è anche il cuore del Padre, e lo Spirito Santo come suo vero alito di verità, luce, giustizia, pace, vita eterna, dominio di sé e di ogni altra virtù</w:t>
      </w:r>
      <w:r w:rsidR="003B2E4F">
        <w:rPr>
          <w:rFonts w:ascii="Arial" w:hAnsi="Arial" w:cs="Arial"/>
        </w:rPr>
        <w:t>?</w:t>
      </w:r>
      <w:r w:rsidR="00EB249E">
        <w:rPr>
          <w:rFonts w:ascii="Arial" w:hAnsi="Arial" w:cs="Arial"/>
        </w:rPr>
        <w:t xml:space="preserve"> Quando noi parliamo di Cristo, dobbiamo parlare dalla verità perfetta. Se noi diciamo che nessuno può essere obbligato a credere, il mondo subito interpreta secondo il suo cuore questa frase e conclude che il Vangelo non debba essere annunciato e Cristo non vada donato ai cuori. Ma se Cristo non è donato, poiché il cuore di Dio nell’uomo è in arresto, si è fermato, non batte più, l’uomo è esposto a sicura morte, morte che si potrebbe trasformare per Lui in morte eterna. Chi vuole liberare l’uomo da ogni morte, deve mettere nel suo petto il cuore </w:t>
      </w:r>
      <w:r w:rsidR="00377F6C">
        <w:rPr>
          <w:rFonts w:ascii="Arial" w:hAnsi="Arial" w:cs="Arial"/>
        </w:rPr>
        <w:t xml:space="preserve">di Cristo Gesù. Come </w:t>
      </w:r>
      <w:r w:rsidR="00F723DE">
        <w:rPr>
          <w:rFonts w:ascii="Arial" w:hAnsi="Arial" w:cs="Arial"/>
        </w:rPr>
        <w:t>si</w:t>
      </w:r>
      <w:r w:rsidR="00377F6C">
        <w:rPr>
          <w:rFonts w:ascii="Arial" w:hAnsi="Arial" w:cs="Arial"/>
        </w:rPr>
        <w:t xml:space="preserve"> potrà mettere nel petto il cuore di Cristo Gesù? Predicando il Vangelo e invitando l’uomo a lasciarsi mettere nel petto il cuore di Gesù Signore. Con il cuore di Cristo, vivono il lui il cuore del Padre e l’alito di vita dello Spirito Santo. Vivendo con il cuore di Cristo e finché vive con il cuore di Cristo, l’uomo vive anche con la luce di Cristo e con essa illumina il mondo. </w:t>
      </w:r>
    </w:p>
    <w:p w:rsidR="0057261A" w:rsidRDefault="00AD071B" w:rsidP="0056209C">
      <w:pPr>
        <w:spacing w:after="120"/>
        <w:jc w:val="both"/>
        <w:rPr>
          <w:rFonts w:ascii="Arial" w:hAnsi="Arial" w:cs="Arial"/>
          <w:i/>
        </w:rPr>
      </w:pPr>
      <w:r w:rsidRPr="0056209C">
        <w:rPr>
          <w:rFonts w:ascii="Arial" w:hAnsi="Arial" w:cs="Arial"/>
          <w:i/>
        </w:rPr>
        <w:t>Voi</w:t>
      </w:r>
      <w:r w:rsidR="0056209C" w:rsidRPr="0056209C">
        <w:rPr>
          <w:rFonts w:ascii="Arial" w:hAnsi="Arial" w:cs="Arial"/>
          <w:i/>
        </w:rPr>
        <w:t xml:space="preserve"> siete il sale della terra; ma se il sale perde il sapore, con che cosa lo si renderà salato? A null’altro serve che ad essere gettato via e calpestato dalla gente.</w:t>
      </w:r>
      <w:r>
        <w:rPr>
          <w:rFonts w:ascii="Arial" w:hAnsi="Arial" w:cs="Arial"/>
          <w:i/>
        </w:rPr>
        <w:t xml:space="preserve"> </w:t>
      </w:r>
      <w:r w:rsidRPr="0056209C">
        <w:rPr>
          <w:rFonts w:ascii="Arial" w:hAnsi="Arial" w:cs="Arial"/>
          <w:i/>
        </w:rPr>
        <w:t>Voi</w:t>
      </w:r>
      <w:r w:rsidR="0056209C" w:rsidRPr="0056209C">
        <w:rPr>
          <w:rFonts w:ascii="Arial" w:hAnsi="Arial" w:cs="Arial"/>
          <w:i/>
        </w:rPr>
        <w:t xml:space="preserve"> siete la luce del mondo; non può restare nascosta una città che sta sopra un monte, </w:t>
      </w:r>
      <w:r w:rsidRPr="0056209C">
        <w:rPr>
          <w:rFonts w:ascii="Arial" w:hAnsi="Arial" w:cs="Arial"/>
          <w:i/>
        </w:rPr>
        <w:t>né</w:t>
      </w:r>
      <w:r w:rsidR="0056209C" w:rsidRPr="0056209C">
        <w:rPr>
          <w:rFonts w:ascii="Arial" w:hAnsi="Arial" w:cs="Arial"/>
          <w:i/>
        </w:rPr>
        <w:t xml:space="preserve"> si accende una lampada per metterla sotto il moggio, ma sul candelabro, e così fa luce a tutti quelli che sono nella casa. </w:t>
      </w:r>
      <w:r w:rsidRPr="0056209C">
        <w:rPr>
          <w:rFonts w:ascii="Arial" w:hAnsi="Arial" w:cs="Arial"/>
          <w:i/>
        </w:rPr>
        <w:t>Così</w:t>
      </w:r>
      <w:r w:rsidR="0056209C" w:rsidRPr="0056209C">
        <w:rPr>
          <w:rFonts w:ascii="Arial" w:hAnsi="Arial" w:cs="Arial"/>
          <w:i/>
        </w:rPr>
        <w:t xml:space="preserve"> risplenda la vostra luce davanti agli uomini, perché vedano le vostre opere buone e rendano gloria al Padre vostro che è nei cieli.</w:t>
      </w:r>
      <w:r w:rsidR="00CB12DA" w:rsidRPr="00CB12DA">
        <w:rPr>
          <w:rFonts w:ascii="Arial" w:hAnsi="Arial" w:cs="Arial"/>
          <w:i/>
        </w:rPr>
        <w:t xml:space="preserve"> </w:t>
      </w:r>
      <w:r w:rsidR="00F87310">
        <w:rPr>
          <w:rFonts w:ascii="Arial" w:hAnsi="Arial" w:cs="Arial"/>
          <w:i/>
        </w:rPr>
        <w:t xml:space="preserve">(Mt </w:t>
      </w:r>
      <w:r w:rsidR="00CB12DA">
        <w:rPr>
          <w:rFonts w:ascii="Arial" w:hAnsi="Arial" w:cs="Arial"/>
          <w:i/>
        </w:rPr>
        <w:t>5,1</w:t>
      </w:r>
      <w:r w:rsidR="0056209C">
        <w:rPr>
          <w:rFonts w:ascii="Arial" w:hAnsi="Arial" w:cs="Arial"/>
          <w:i/>
        </w:rPr>
        <w:t>3</w:t>
      </w:r>
      <w:r w:rsidR="00CB12DA">
        <w:rPr>
          <w:rFonts w:ascii="Arial" w:hAnsi="Arial" w:cs="Arial"/>
          <w:i/>
        </w:rPr>
        <w:t>-1</w:t>
      </w:r>
      <w:r w:rsidR="0056209C">
        <w:rPr>
          <w:rFonts w:ascii="Arial" w:hAnsi="Arial" w:cs="Arial"/>
          <w:i/>
        </w:rPr>
        <w:t>6</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377F6C" w:rsidRDefault="00377F6C" w:rsidP="00D32676">
      <w:pPr>
        <w:spacing w:after="120"/>
        <w:jc w:val="both"/>
        <w:rPr>
          <w:rFonts w:ascii="Arial" w:hAnsi="Arial"/>
        </w:rPr>
      </w:pPr>
      <w:r>
        <w:rPr>
          <w:rFonts w:ascii="Arial" w:hAnsi="Arial"/>
        </w:rPr>
        <w:t xml:space="preserve">Dicendo Gesù ai suoi discepoli: “Vi siete la luce del mondo”, lui dice che essi ormai con Lui sono una cosa sola, un solo corpo, una sola vita, una sola natura, una sola luce. Come Gesù è eternamente Luce eterna dalla Luce eterna del Padre – se per assurdo si separasse dal Padre non sarebbe più </w:t>
      </w:r>
      <w:r w:rsidR="003874F9">
        <w:rPr>
          <w:rFonts w:ascii="Arial" w:hAnsi="Arial"/>
        </w:rPr>
        <w:t>Luce</w:t>
      </w:r>
      <w:r>
        <w:rPr>
          <w:rFonts w:ascii="Arial" w:hAnsi="Arial"/>
        </w:rPr>
        <w:t xml:space="preserve">. </w:t>
      </w:r>
      <w:r w:rsidR="003874F9">
        <w:rPr>
          <w:rFonts w:ascii="Arial" w:hAnsi="Arial"/>
        </w:rPr>
        <w:t xml:space="preserve">Lui in eterno è Luce dal Padre. </w:t>
      </w:r>
      <w:r>
        <w:rPr>
          <w:rFonts w:ascii="Arial" w:hAnsi="Arial"/>
        </w:rPr>
        <w:t xml:space="preserve">Era questo il fine di ogni tentazione di Satana </w:t>
      </w:r>
      <w:r w:rsidR="00194C2D">
        <w:rPr>
          <w:rFonts w:ascii="Arial" w:hAnsi="Arial"/>
        </w:rPr>
        <w:t>–</w:t>
      </w:r>
      <w:r>
        <w:rPr>
          <w:rFonts w:ascii="Arial" w:hAnsi="Arial"/>
        </w:rPr>
        <w:t xml:space="preserve"> </w:t>
      </w:r>
      <w:r w:rsidR="00194C2D">
        <w:rPr>
          <w:rFonts w:ascii="Arial" w:hAnsi="Arial"/>
        </w:rPr>
        <w:t>così è anche per il cristiano.</w:t>
      </w:r>
      <w:r w:rsidR="003874F9">
        <w:rPr>
          <w:rFonts w:ascii="Arial" w:hAnsi="Arial"/>
        </w:rPr>
        <w:t xml:space="preserve"> Lui è in tutto simile al tralcio della vite. Vive finché rimane attaccato alla vite. Produce finché rimane attaccato alla vite. Se viene tagliato, esso né vive e n</w:t>
      </w:r>
      <w:r w:rsidR="00F723DE">
        <w:rPr>
          <w:rFonts w:ascii="Arial" w:hAnsi="Arial"/>
        </w:rPr>
        <w:t>é</w:t>
      </w:r>
      <w:r w:rsidR="003874F9">
        <w:rPr>
          <w:rFonts w:ascii="Arial" w:hAnsi="Arial"/>
        </w:rPr>
        <w:t xml:space="preserve"> produce. Lui è luce </w:t>
      </w:r>
      <w:r w:rsidR="00F723DE">
        <w:rPr>
          <w:rFonts w:ascii="Arial" w:hAnsi="Arial"/>
        </w:rPr>
        <w:t xml:space="preserve">se </w:t>
      </w:r>
      <w:r w:rsidR="003874F9">
        <w:rPr>
          <w:rFonts w:ascii="Arial" w:hAnsi="Arial"/>
        </w:rPr>
        <w:t xml:space="preserve">attinge perennemente </w:t>
      </w:r>
      <w:r w:rsidR="00F723DE">
        <w:rPr>
          <w:rFonts w:ascii="Arial" w:hAnsi="Arial"/>
        </w:rPr>
        <w:t xml:space="preserve">luce </w:t>
      </w:r>
      <w:r w:rsidR="003874F9">
        <w:rPr>
          <w:rFonts w:ascii="Arial" w:hAnsi="Arial"/>
        </w:rPr>
        <w:t xml:space="preserve">in Cristo Gesù, unito vitalmente a Lui, come suo vero corpo. Se si separa da Cristo con la disobbedienza alla sua Parola, in un istante ritorna nelle sue tenebre. Da luce diviene tenebra, da vita si fa morte, da sapienza stoltezza, dal cammino verso il regno eterno passa nel cammino verso la sua perdizione eterna. Come il </w:t>
      </w:r>
      <w:bookmarkStart w:id="0" w:name="_GoBack"/>
      <w:bookmarkEnd w:id="0"/>
      <w:r w:rsidR="00F723DE">
        <w:rPr>
          <w:rFonts w:ascii="Arial" w:hAnsi="Arial"/>
        </w:rPr>
        <w:t xml:space="preserve">Padre </w:t>
      </w:r>
      <w:r w:rsidR="003874F9">
        <w:rPr>
          <w:rFonts w:ascii="Arial" w:hAnsi="Arial"/>
        </w:rPr>
        <w:t>è la sorgente eterna della luce eterna di Cristo Gesù, così Cristo Gesù è la sorgente eterna della luce immortale che è il cristiano. Se il cristiano si separa da Cristo, perde la sua luce, ritorna nelle sue tenebre, nella sua morte, nella sua stoltezza e ins</w:t>
      </w:r>
      <w:r w:rsidR="0079607A">
        <w:rPr>
          <w:rFonts w:ascii="Arial" w:hAnsi="Arial"/>
        </w:rPr>
        <w:t>i</w:t>
      </w:r>
      <w:r w:rsidR="003874F9">
        <w:rPr>
          <w:rFonts w:ascii="Arial" w:hAnsi="Arial"/>
        </w:rPr>
        <w:t xml:space="preserve">pienza. </w:t>
      </w:r>
      <w:r w:rsidR="0079607A">
        <w:rPr>
          <w:rFonts w:ascii="Arial" w:hAnsi="Arial"/>
        </w:rPr>
        <w:t xml:space="preserve">Questa verità vale anche per la Chiesa. Essa è luce delle genti finché rimane vero corpo di Cristo. Se non rimane vero corpo di Cristo, per le genti diviene tenebra. Quando noi diciamo che tutte le religioni sono vie di salvezza e che non è necessaria la conversione a Cristo per divenire luce, è questo un segno evidente che parliamo dalle tenebre e non dalla luce, parliamo dalle tenebre perché parliamo dalla grande stoltezza. Ci aiuti la Madre di Dio ad essere vera luce, luce così grande e splendente da illuminare ogni uomo. </w:t>
      </w:r>
    </w:p>
    <w:p w:rsidR="00484E38" w:rsidRPr="002F7471" w:rsidRDefault="00BC697C" w:rsidP="00CB6371">
      <w:pPr>
        <w:spacing w:after="120"/>
        <w:jc w:val="right"/>
        <w:rPr>
          <w:rFonts w:ascii="Arial" w:hAnsi="Arial" w:cs="Arial"/>
          <w:b/>
          <w:bCs/>
        </w:rPr>
      </w:pPr>
      <w:r>
        <w:rPr>
          <w:rFonts w:ascii="Arial" w:hAnsi="Arial" w:cs="Arial"/>
          <w:b/>
          <w:bCs/>
        </w:rPr>
        <w:t>11</w:t>
      </w:r>
      <w:r w:rsidR="00272DD1">
        <w:rPr>
          <w:rFonts w:ascii="Arial" w:hAnsi="Arial" w:cs="Arial"/>
          <w:b/>
          <w:bCs/>
        </w:rPr>
        <w:t xml:space="preserve"> Dicembre </w:t>
      </w:r>
      <w:r w:rsidR="00C72923">
        <w:rPr>
          <w:rFonts w:ascii="Arial" w:hAnsi="Arial" w:cs="Arial"/>
          <w:b/>
          <w:bCs/>
        </w:rPr>
        <w:t>2022</w:t>
      </w:r>
    </w:p>
    <w:sectPr w:rsidR="00484E38" w:rsidRPr="002F7471" w:rsidSect="0079607A">
      <w:type w:val="oddPage"/>
      <w:pgSz w:w="11906" w:h="16838" w:code="9"/>
      <w:pgMar w:top="454" w:right="1701"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122"/>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4C2D"/>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4E82"/>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77F6C"/>
    <w:rsid w:val="00380279"/>
    <w:rsid w:val="0038098E"/>
    <w:rsid w:val="00382966"/>
    <w:rsid w:val="00383F88"/>
    <w:rsid w:val="00384247"/>
    <w:rsid w:val="00384CC0"/>
    <w:rsid w:val="00385E4E"/>
    <w:rsid w:val="003860A2"/>
    <w:rsid w:val="003873D8"/>
    <w:rsid w:val="003874F9"/>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2E4F"/>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07A"/>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917"/>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49E"/>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23DE"/>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5BD3"/>
    <w:rsid w:val="00FD63E0"/>
    <w:rsid w:val="00FD6D63"/>
    <w:rsid w:val="00FE07AB"/>
    <w:rsid w:val="00FE1BF0"/>
    <w:rsid w:val="00FE1EC7"/>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18B8D-A153-4ACE-9407-37FFBF06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2022-07-27T05:52:00Z</dcterms:created>
  <dcterms:modified xsi:type="dcterms:W3CDTF">2022-07-27T05:52:00Z</dcterms:modified>
</cp:coreProperties>
</file>